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6C" w:rsidRPr="000B41E4" w:rsidRDefault="004C4C6C" w:rsidP="004C4C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41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8. </w:t>
      </w:r>
      <w:r w:rsidRPr="000B41E4">
        <w:rPr>
          <w:rFonts w:ascii="Times New Roman" w:hAnsi="Times New Roman" w:cs="Times New Roman"/>
          <w:b/>
          <w:bCs/>
          <w:sz w:val="24"/>
          <w:szCs w:val="24"/>
        </w:rPr>
        <w:t xml:space="preserve">Новодеревеньковская межрайонная прокуратура разъясняет – </w:t>
      </w:r>
      <w:r w:rsidRPr="000B41E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</w:t>
      </w:r>
      <w:r w:rsidRPr="000B41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 января 2023 года введено универсальное пособие на детей</w:t>
      </w:r>
    </w:p>
    <w:p w:rsidR="004C4C6C" w:rsidRPr="000B41E4" w:rsidRDefault="004C4C6C" w:rsidP="004C4C6C">
      <w:pPr>
        <w:pStyle w:val="a3"/>
        <w:shd w:val="clear" w:color="auto" w:fill="FFFFFF"/>
        <w:spacing w:before="0" w:beforeAutospacing="0" w:after="0" w:afterAutospacing="0"/>
        <w:ind w:firstLine="709"/>
        <w:rPr>
          <w:caps/>
          <w:color w:val="222222"/>
          <w:shd w:val="clear" w:color="auto" w:fill="FFFFFF"/>
        </w:rPr>
      </w:pPr>
    </w:p>
    <w:p w:rsidR="004C4C6C" w:rsidRPr="000B41E4" w:rsidRDefault="004C4C6C" w:rsidP="004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21 ноября 2022 года принят Федеральный закон № 455-ФЗ «О государственных пособиях гражданам, имеющим детей», который предусматривает меры государственной поддержки нуждающихся семей от периода беременности женщины до достижения ребенком 17-летнего возраста.</w:t>
      </w:r>
    </w:p>
    <w:p w:rsidR="004C4C6C" w:rsidRPr="000B41E4" w:rsidRDefault="004C4C6C" w:rsidP="004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В связи с этим с 1 января 2023 года вводится так называемое универсальное пособие - единое пособие для семей с невысокими доходами на детей в возрасте до 17 лет, а также для беременных женщин, вставших на учет в ранние сроки, которое объединит 6 действующих мер поддержки:</w:t>
      </w:r>
    </w:p>
    <w:p w:rsidR="004C4C6C" w:rsidRPr="000B41E4" w:rsidRDefault="004C4C6C" w:rsidP="004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ежемесячное пособие женщине, вставшей на учет в медицинской организации в ранние сроки беременности;</w:t>
      </w:r>
    </w:p>
    <w:p w:rsidR="004C4C6C" w:rsidRPr="000B41E4" w:rsidRDefault="004C4C6C" w:rsidP="004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пособие по уходу за ребенком гражданам, не подлежащим обязательному социальному страхованию на случай временной нетрудоспособности и в связи с материнством;</w:t>
      </w:r>
    </w:p>
    <w:p w:rsidR="004C4C6C" w:rsidRPr="000B41E4" w:rsidRDefault="004C4C6C" w:rsidP="004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ежемесячная выплата в связи с рождением (усыновлением) первого ребенка до достижения им возраста 3 лет.</w:t>
      </w:r>
    </w:p>
    <w:p w:rsidR="004C4C6C" w:rsidRPr="000B41E4" w:rsidRDefault="004C4C6C" w:rsidP="004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ежемесячная выплата в связи с рождением (усыновлением) третьего или последующего ребенка до достижения им возраста 3 лет.</w:t>
      </w:r>
    </w:p>
    <w:p w:rsidR="004C4C6C" w:rsidRPr="000B41E4" w:rsidRDefault="004C4C6C" w:rsidP="004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ежемесячная денежная выплата на ребенка в возрасте от 3 до 7 лет включительно;</w:t>
      </w:r>
    </w:p>
    <w:p w:rsidR="004C4C6C" w:rsidRPr="000B41E4" w:rsidRDefault="004C4C6C" w:rsidP="004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- ежемесячная денежная выплата на ребенка в возрасте от 8 до 17 лет.</w:t>
      </w:r>
    </w:p>
    <w:p w:rsidR="004C4C6C" w:rsidRPr="000B41E4" w:rsidRDefault="004C4C6C" w:rsidP="004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Пособие будет предоставляться на единых правилах Социальным фондом России семьям с доходами ниже одного прожиточного минимума на человека с применением комплексной оценки нуждаемости. Назначается оно с месяца обращения.</w:t>
      </w:r>
    </w:p>
    <w:p w:rsidR="004C4C6C" w:rsidRPr="000B41E4" w:rsidRDefault="004C4C6C" w:rsidP="004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Поскольку в результате объединения пособий существенно подвергнутся изменению условия предоставления выплат на детей в возрасте от 0 до 3 лет, в семьях, где дети родились до 31 декабря 2022 года, родители вправе сами определить будут ли они получать пособия по старым правилам или перейдут на универсальное пособие.</w:t>
      </w:r>
    </w:p>
    <w:p w:rsidR="004C4C6C" w:rsidRPr="000B41E4" w:rsidRDefault="004C4C6C" w:rsidP="004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proofErr w:type="gramStart"/>
      <w:r w:rsidRPr="000B41E4">
        <w:rPr>
          <w:color w:val="101010"/>
        </w:rPr>
        <w:t>К примеру, семья выбирает, какими правилами воспользоваться – получать выплату по уходу за ребенком до 1,5 лет, сочетая ее, например, с выплатой на первого ребенка или перейти на универсальное пособие и получать одну или две выплаты в зависимости от нуждаемости (одна выплата – только из бюджета или две из бюджета и из средств материнского капитала).</w:t>
      </w:r>
      <w:proofErr w:type="gramEnd"/>
    </w:p>
    <w:p w:rsidR="004C4C6C" w:rsidRDefault="004C4C6C" w:rsidP="004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01010"/>
        </w:rPr>
      </w:pPr>
      <w:r w:rsidRPr="000B41E4">
        <w:rPr>
          <w:color w:val="101010"/>
        </w:rPr>
        <w:t>В случае назначения универсального пособия выплаты пособия на ребенка от 3 до 7 лет включительно или на ребенка от 8 до 17 лет прекращаются. Если в назначении универсального пособия отказано, то пособие на ребенка от 3 до 7 лет или на ребенка от 8 до 17 выплачивается до окончания периода его назначения на ранее установленных основаниях.</w:t>
      </w:r>
    </w:p>
    <w:p w:rsidR="004C4C6C" w:rsidRDefault="004C4C6C" w:rsidP="004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</w:rPr>
      </w:pPr>
    </w:p>
    <w:p w:rsidR="004C4C6C" w:rsidRDefault="004C4C6C" w:rsidP="004C4C6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</w:rPr>
      </w:pPr>
    </w:p>
    <w:p w:rsidR="00AC15AD" w:rsidRPr="004C4C6C" w:rsidRDefault="00AC15AD" w:rsidP="004C4C6C">
      <w:bookmarkStart w:id="0" w:name="_GoBack"/>
      <w:bookmarkEnd w:id="0"/>
    </w:p>
    <w:sectPr w:rsidR="00AC15AD" w:rsidRPr="004C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36"/>
    <w:rsid w:val="00036CF3"/>
    <w:rsid w:val="004C4C6C"/>
    <w:rsid w:val="007D3110"/>
    <w:rsid w:val="00804E36"/>
    <w:rsid w:val="00A534D9"/>
    <w:rsid w:val="00AC15AD"/>
    <w:rsid w:val="00B11E3F"/>
    <w:rsid w:val="00DE5669"/>
    <w:rsid w:val="00D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6C"/>
  </w:style>
  <w:style w:type="paragraph" w:styleId="1">
    <w:name w:val="heading 1"/>
    <w:basedOn w:val="a"/>
    <w:link w:val="10"/>
    <w:uiPriority w:val="9"/>
    <w:qFormat/>
    <w:rsid w:val="00804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6C"/>
  </w:style>
  <w:style w:type="paragraph" w:styleId="1">
    <w:name w:val="heading 1"/>
    <w:basedOn w:val="a"/>
    <w:link w:val="10"/>
    <w:uiPriority w:val="9"/>
    <w:qFormat/>
    <w:rsid w:val="00804E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E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2023-02-08T06:58:00Z</dcterms:created>
  <dcterms:modified xsi:type="dcterms:W3CDTF">2023-02-08T06:58:00Z</dcterms:modified>
</cp:coreProperties>
</file>