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4A" w:rsidRPr="004A01BA" w:rsidRDefault="00C82B4A" w:rsidP="00340578">
      <w:pPr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      РОССИЙСКАЯ ФЕДЕРАЦИЯ</w:t>
      </w:r>
    </w:p>
    <w:p w:rsidR="00C82B4A" w:rsidRPr="004A01BA" w:rsidRDefault="00C82B4A" w:rsidP="00340578">
      <w:pPr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>ОРЛОВСКАЯ ОБЛАСТЬ</w:t>
      </w:r>
    </w:p>
    <w:p w:rsidR="00C82B4A" w:rsidRPr="004A01BA" w:rsidRDefault="00C82B4A" w:rsidP="00340578">
      <w:pPr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>НОВОДЕРЕВЕНЬКОВСКИЙ РАЙОН</w:t>
      </w:r>
    </w:p>
    <w:p w:rsidR="00C82B4A" w:rsidRPr="004A01BA" w:rsidRDefault="00C82B4A" w:rsidP="00340578">
      <w:pPr>
        <w:spacing w:after="0" w:line="240" w:lineRule="auto"/>
        <w:jc w:val="center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>Новодеревеньковский сельский Совет народных депутатов</w:t>
      </w:r>
    </w:p>
    <w:p w:rsidR="00C82B4A" w:rsidRPr="004A01BA" w:rsidRDefault="00C82B4A" w:rsidP="00340578">
      <w:pPr>
        <w:spacing w:after="0" w:line="240" w:lineRule="auto"/>
        <w:jc w:val="center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>РЕШЕНИЕ</w:t>
      </w:r>
    </w:p>
    <w:p w:rsidR="00C82B4A" w:rsidRPr="004A01BA" w:rsidRDefault="00C82B4A" w:rsidP="00340578">
      <w:pPr>
        <w:spacing w:after="0" w:line="240" w:lineRule="auto"/>
        <w:jc w:val="center"/>
        <w:rPr>
          <w:rFonts w:ascii="Arial" w:hAnsi="Arial"/>
          <w:sz w:val="24"/>
          <w:szCs w:val="28"/>
        </w:rPr>
      </w:pPr>
    </w:p>
    <w:p w:rsidR="00C82B4A" w:rsidRDefault="00C82B4A" w:rsidP="00D63148">
      <w:pPr>
        <w:tabs>
          <w:tab w:val="left" w:pos="7350"/>
        </w:tabs>
        <w:spacing w:after="0" w:line="240" w:lineRule="auto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23 ноября </w:t>
      </w:r>
      <w:smartTag w:uri="urn:schemas-microsoft-com:office:smarttags" w:element="metricconverter">
        <w:smartTagPr>
          <w:attr w:name="ProductID" w:val="2020 г"/>
        </w:smartTagPr>
        <w:r w:rsidRPr="004A01BA">
          <w:rPr>
            <w:rFonts w:ascii="Arial" w:hAnsi="Arial"/>
            <w:sz w:val="24"/>
            <w:szCs w:val="28"/>
          </w:rPr>
          <w:t>2020 г</w:t>
        </w:r>
      </w:smartTag>
      <w:r w:rsidRPr="004A01BA">
        <w:rPr>
          <w:rFonts w:ascii="Arial" w:hAnsi="Arial"/>
          <w:sz w:val="24"/>
          <w:szCs w:val="28"/>
        </w:rPr>
        <w:t xml:space="preserve">.    </w:t>
      </w:r>
    </w:p>
    <w:p w:rsidR="00C82B4A" w:rsidRPr="004A01BA" w:rsidRDefault="00C82B4A" w:rsidP="00D63148">
      <w:pPr>
        <w:tabs>
          <w:tab w:val="left" w:pos="7350"/>
        </w:tabs>
        <w:spacing w:after="0" w:line="240" w:lineRule="auto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                                                                        № 88</w:t>
      </w: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 xml:space="preserve">Об утверждении Положения о предоставлении </w:t>
      </w: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 xml:space="preserve">лицами, замещающими  муниципальные </w:t>
      </w: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>должности, и муниципальными служащими</w:t>
      </w: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 xml:space="preserve">сведений о  доходах, расходах,   об </w:t>
      </w: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 xml:space="preserve">имуществе и обязательствах имущественного </w:t>
      </w: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>характера</w:t>
      </w: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                   В соответствии с Федеральным законом от  25 декабря 2008 года </w:t>
      </w:r>
    </w:p>
    <w:p w:rsidR="00C82B4A" w:rsidRPr="004A01BA" w:rsidRDefault="00C82B4A" w:rsidP="0034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№ 273 - ФЗ   «О противодействии коррупции»,  Федеральным     законом    от </w:t>
      </w:r>
    </w:p>
    <w:p w:rsidR="00C82B4A" w:rsidRPr="004A01BA" w:rsidRDefault="00C82B4A" w:rsidP="00136682">
      <w:pPr>
        <w:jc w:val="both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>6 октября 2003года № 131-ФЗ « Об общих принципах организации местного самоуправления в Российской Федерации», законом Орловской области от 13 июня 2019 года № 2348-ОЗ, на основании протеста Новодеревеньковской межрайонной прокуратуры от 26.10.2020 года № 14-2020 на решение Новодеревеньковского сельского Совета народных депутатов № 6 от 23.10.2016 года «О порядке предоставления и проверки сведений  о  доходах, расходах, об имуществе и обязательствах имущественного характера лицами, замещающими муниципальные должности в Новодеревеньковском сельском поселении», Уставом Новодеревеньковского сельского поселения Новодеревеньковского района Орловской области (далее-Устав) Новодеревеньковский  сельский Совет народных депутатов   РЕШИЛ:</w:t>
      </w:r>
    </w:p>
    <w:p w:rsidR="00C82B4A" w:rsidRPr="004A01BA" w:rsidRDefault="00C82B4A" w:rsidP="00136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>1.Утвердить прилагаемое Положение о предоставлении  лицами, замещающими  муниципальные должности, и муниципальными служащими   сведений о  доходах, расходах, об имуществе и обязательствах имущественного характера.</w:t>
      </w:r>
    </w:p>
    <w:p w:rsidR="00C82B4A" w:rsidRPr="004A01BA" w:rsidRDefault="00C82B4A" w:rsidP="001366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90"/>
        <w:jc w:val="both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pStyle w:val="ConsNormal"/>
        <w:widowControl/>
        <w:ind w:right="0" w:firstLine="0"/>
        <w:jc w:val="both"/>
        <w:rPr>
          <w:rFonts w:cs="Times New Roman"/>
          <w:sz w:val="24"/>
          <w:szCs w:val="28"/>
        </w:rPr>
      </w:pPr>
      <w:r w:rsidRPr="004A01BA">
        <w:rPr>
          <w:rFonts w:cs="Times New Roman"/>
          <w:sz w:val="24"/>
          <w:szCs w:val="28"/>
        </w:rPr>
        <w:t>2.Признать утратившими силу решение Новодеревеньковского сельского Совета народных депутатов № 6 от 23.10.2016 года «О порядке предоставления и проверки сведений  о  доходах, расходах, об имуществе и обязательствах имущественного характера лицами, замещающими муниципальные должности в Новодеревеньковском сельском поселении».</w:t>
      </w:r>
    </w:p>
    <w:p w:rsidR="00C82B4A" w:rsidRPr="004A01BA" w:rsidRDefault="00C82B4A" w:rsidP="00340578">
      <w:pPr>
        <w:pStyle w:val="ConsNormal"/>
        <w:widowControl/>
        <w:ind w:right="0" w:firstLine="0"/>
        <w:jc w:val="both"/>
        <w:rPr>
          <w:rFonts w:cs="Times New Roman"/>
          <w:sz w:val="24"/>
          <w:szCs w:val="28"/>
        </w:rPr>
      </w:pPr>
    </w:p>
    <w:p w:rsidR="00C82B4A" w:rsidRPr="004A01BA" w:rsidRDefault="00C82B4A" w:rsidP="0013668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3. Настоящее решение обнародовать и разместить на официальном сайте   Новодеревеньковского  сельского поселения в информационно-телекоммуникационной сети «Интернет».    </w:t>
      </w:r>
    </w:p>
    <w:p w:rsidR="00C82B4A" w:rsidRPr="004A01BA" w:rsidRDefault="00C82B4A" w:rsidP="00D6314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>4. Контроль за исполнением настоящего решения оставляю за собой.</w:t>
      </w:r>
    </w:p>
    <w:p w:rsidR="00C82B4A" w:rsidRPr="004A01BA" w:rsidRDefault="00C82B4A" w:rsidP="00136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Глава </w:t>
      </w:r>
      <w:r w:rsidRPr="004A01BA">
        <w:rPr>
          <w:rFonts w:ascii="Arial" w:hAnsi="Arial"/>
          <w:sz w:val="24"/>
          <w:szCs w:val="28"/>
        </w:rPr>
        <w:t xml:space="preserve">  поселения                                                    С.В. Меркулов</w:t>
      </w:r>
    </w:p>
    <w:p w:rsidR="00C82B4A" w:rsidRPr="004A01BA" w:rsidRDefault="00C82B4A" w:rsidP="00136682">
      <w:pPr>
        <w:shd w:val="clear" w:color="auto" w:fill="FFFFFF"/>
        <w:spacing w:after="0" w:line="240" w:lineRule="auto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                                                                                                     </w:t>
      </w: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spacing w:after="0" w:line="240" w:lineRule="auto"/>
        <w:jc w:val="right"/>
        <w:rPr>
          <w:rFonts w:ascii="Arial" w:hAnsi="Arial"/>
          <w:sz w:val="24"/>
          <w:szCs w:val="28"/>
        </w:rPr>
      </w:pPr>
    </w:p>
    <w:p w:rsidR="00C82B4A" w:rsidRPr="004A01BA" w:rsidRDefault="00C82B4A" w:rsidP="00340578">
      <w:pPr>
        <w:shd w:val="clear" w:color="auto" w:fill="FFFFFF"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8"/>
        </w:rPr>
        <w:t xml:space="preserve">  </w:t>
      </w:r>
      <w:r w:rsidRPr="004A01BA">
        <w:rPr>
          <w:rFonts w:ascii="Arial" w:hAnsi="Arial"/>
          <w:sz w:val="24"/>
          <w:szCs w:val="24"/>
        </w:rPr>
        <w:t>Приложение к</w:t>
      </w:r>
    </w:p>
    <w:p w:rsidR="00C82B4A" w:rsidRPr="004A01BA" w:rsidRDefault="00C82B4A" w:rsidP="00340578">
      <w:pPr>
        <w:shd w:val="clear" w:color="auto" w:fill="FFFFFF"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 xml:space="preserve"> решению Новодеревеньковского сельского</w:t>
      </w:r>
    </w:p>
    <w:p w:rsidR="00C82B4A" w:rsidRPr="004A01BA" w:rsidRDefault="00C82B4A" w:rsidP="00340578">
      <w:pPr>
        <w:shd w:val="clear" w:color="auto" w:fill="FFFFFF"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 xml:space="preserve"> Совета народных депутатов </w:t>
      </w:r>
    </w:p>
    <w:p w:rsidR="00C82B4A" w:rsidRPr="004A01BA" w:rsidRDefault="00C82B4A" w:rsidP="00B758BE">
      <w:pPr>
        <w:shd w:val="clear" w:color="auto" w:fill="FFFFFF"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4A01BA">
        <w:rPr>
          <w:rFonts w:ascii="Arial" w:hAnsi="Arial"/>
          <w:sz w:val="24"/>
          <w:szCs w:val="24"/>
        </w:rPr>
        <w:t>от 23.11.2020  г. № 88</w:t>
      </w:r>
    </w:p>
    <w:p w:rsidR="00C82B4A" w:rsidRPr="004A01BA" w:rsidRDefault="00C82B4A" w:rsidP="00340578">
      <w:pPr>
        <w:shd w:val="clear" w:color="auto" w:fill="FFFFFF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</w:t>
      </w:r>
      <w:r w:rsidRPr="004A01BA">
        <w:rPr>
          <w:rFonts w:ascii="Arial" w:hAnsi="Arial"/>
          <w:sz w:val="24"/>
          <w:szCs w:val="28"/>
        </w:rPr>
        <w:tab/>
        <w:t xml:space="preserve">                                             ПОЛОЖЕНИЕ</w:t>
      </w:r>
    </w:p>
    <w:p w:rsidR="00C82B4A" w:rsidRPr="004A01BA" w:rsidRDefault="00C82B4A" w:rsidP="00340578">
      <w:pPr>
        <w:shd w:val="clear" w:color="auto" w:fill="FFFFFF"/>
        <w:jc w:val="center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>о предоставлении лицами, замещающими муниципальные должности,    и муниципальными служащими сведений о доходах, расходах, об имуществе и обязательствах имущественного характера</w:t>
      </w:r>
    </w:p>
    <w:p w:rsidR="00C82B4A" w:rsidRPr="004A01BA" w:rsidRDefault="00C82B4A" w:rsidP="00340578">
      <w:pPr>
        <w:shd w:val="clear" w:color="auto" w:fill="FFFFFF"/>
        <w:tabs>
          <w:tab w:val="left" w:pos="749"/>
        </w:tabs>
        <w:spacing w:before="211"/>
        <w:ind w:right="10" w:firstLine="470"/>
        <w:jc w:val="both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pacing w:val="-15"/>
          <w:sz w:val="24"/>
          <w:szCs w:val="28"/>
        </w:rPr>
        <w:t xml:space="preserve">    1.</w:t>
      </w:r>
      <w:r w:rsidRPr="004A01BA">
        <w:rPr>
          <w:rFonts w:ascii="Arial" w:hAnsi="Arial"/>
          <w:sz w:val="24"/>
          <w:szCs w:val="28"/>
        </w:rPr>
        <w:t xml:space="preserve"> Настоящим Положением определяется порядок представления лицами, замещающими муниципальные  должности  в</w:t>
      </w:r>
      <w:r w:rsidRPr="004A01BA">
        <w:rPr>
          <w:rFonts w:ascii="Arial" w:hAnsi="Arial"/>
          <w:spacing w:val="-1"/>
          <w:sz w:val="24"/>
          <w:szCs w:val="28"/>
        </w:rPr>
        <w:t xml:space="preserve">  Новодеревеньковском сельском Совете народных депутатов Новодеревеньковского района Орловской области (далее – депутатами сельского Совета)</w:t>
      </w:r>
      <w:r w:rsidRPr="004A01BA">
        <w:rPr>
          <w:rFonts w:ascii="Arial" w:hAnsi="Arial"/>
          <w:sz w:val="24"/>
          <w:szCs w:val="28"/>
        </w:rPr>
        <w:t xml:space="preserve"> и муниципальными служащими  сведений о полученных ими доходах, </w:t>
      </w:r>
      <w:r w:rsidRPr="004A01BA">
        <w:rPr>
          <w:rFonts w:ascii="Arial" w:hAnsi="Arial"/>
          <w:spacing w:val="-1"/>
          <w:sz w:val="24"/>
          <w:szCs w:val="28"/>
        </w:rPr>
        <w:t xml:space="preserve">расходах, об имуществе, принадлежащем им на праве собственности, и об их </w:t>
      </w:r>
      <w:r w:rsidRPr="004A01BA">
        <w:rPr>
          <w:rFonts w:ascii="Arial" w:hAnsi="Arial"/>
          <w:sz w:val="24"/>
          <w:szCs w:val="28"/>
        </w:rPr>
        <w:t>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82B4A" w:rsidRPr="004A01BA" w:rsidRDefault="00C82B4A" w:rsidP="00340578">
      <w:pPr>
        <w:pStyle w:val="NormalWeb"/>
        <w:spacing w:before="0" w:beforeAutospacing="0" w:after="0" w:afterAutospacing="0"/>
        <w:jc w:val="both"/>
        <w:rPr>
          <w:rFonts w:ascii="Arial" w:hAnsi="Arial"/>
          <w:szCs w:val="28"/>
        </w:rPr>
      </w:pPr>
      <w:r w:rsidRPr="004A01BA">
        <w:rPr>
          <w:rFonts w:ascii="Arial" w:hAnsi="Arial"/>
          <w:szCs w:val="28"/>
        </w:rPr>
        <w:t xml:space="preserve">         2. </w:t>
      </w:r>
      <w:r w:rsidRPr="004A01BA">
        <w:rPr>
          <w:rFonts w:ascii="Arial" w:hAnsi="Arial"/>
          <w:spacing w:val="-1"/>
          <w:szCs w:val="28"/>
        </w:rPr>
        <w:t>Депутат сельского Совета</w:t>
      </w:r>
      <w:r w:rsidRPr="004A01BA">
        <w:rPr>
          <w:rFonts w:ascii="Arial" w:hAnsi="Arial"/>
          <w:szCs w:val="28"/>
        </w:rPr>
        <w:t xml:space="preserve">, осуществляющий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   </w:t>
      </w:r>
    </w:p>
    <w:p w:rsidR="00C82B4A" w:rsidRPr="004A01BA" w:rsidRDefault="00C82B4A" w:rsidP="00340578">
      <w:pPr>
        <w:pStyle w:val="NormalWeb"/>
        <w:spacing w:before="0" w:beforeAutospacing="0" w:after="0" w:afterAutospacing="0"/>
        <w:jc w:val="both"/>
        <w:rPr>
          <w:rFonts w:ascii="Arial" w:hAnsi="Arial"/>
          <w:szCs w:val="28"/>
        </w:rPr>
      </w:pPr>
      <w:r w:rsidRPr="004A01BA">
        <w:rPr>
          <w:rFonts w:ascii="Arial" w:hAnsi="Arial"/>
          <w:szCs w:val="28"/>
        </w:rPr>
        <w:t xml:space="preserve">          2.1. В случае  если в течение отчетного периода такие сделки не совершались, указанное лицо сообщает об этом Губернатору Орловской области  в письменном виде по форме, установленной Указом Губернатора Орловской области. </w:t>
      </w:r>
    </w:p>
    <w:p w:rsidR="00C82B4A" w:rsidRPr="004A01BA" w:rsidRDefault="00C82B4A" w:rsidP="00340578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4A01BA">
        <w:rPr>
          <w:rFonts w:ascii="Arial" w:hAnsi="Arial"/>
          <w:szCs w:val="28"/>
        </w:rPr>
        <w:t xml:space="preserve">  2.2. Сообщение подается </w:t>
      </w:r>
      <w:r w:rsidRPr="004A01BA">
        <w:rPr>
          <w:rFonts w:ascii="Arial" w:hAnsi="Arial"/>
          <w:spacing w:val="-1"/>
          <w:szCs w:val="28"/>
        </w:rPr>
        <w:t>депутатом сельского Совета</w:t>
      </w:r>
      <w:r w:rsidRPr="004A01BA">
        <w:rPr>
          <w:rFonts w:ascii="Arial" w:hAnsi="Arial"/>
          <w:szCs w:val="28"/>
        </w:rPr>
        <w:t xml:space="preserve"> ежегодно не позднее 30 апреля, года, следующего за отчетным финансовым годом (отчетным периодом) через должностное лицо – главу поселения.</w:t>
      </w:r>
    </w:p>
    <w:p w:rsidR="00C82B4A" w:rsidRPr="004A01BA" w:rsidRDefault="00C82B4A" w:rsidP="003405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/>
          <w:spacing w:val="-5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2.3. В случае совершения</w:t>
      </w:r>
      <w:r w:rsidRPr="004A01BA">
        <w:rPr>
          <w:rFonts w:ascii="Arial" w:hAnsi="Arial"/>
          <w:spacing w:val="-1"/>
          <w:sz w:val="24"/>
          <w:szCs w:val="28"/>
        </w:rPr>
        <w:t xml:space="preserve"> депутатом сельского Совета</w:t>
      </w:r>
      <w:r w:rsidRPr="004A01BA">
        <w:rPr>
          <w:rFonts w:ascii="Arial" w:hAnsi="Arial"/>
          <w:sz w:val="24"/>
          <w:szCs w:val="28"/>
        </w:rPr>
        <w:t xml:space="preserve"> в течение отчетного периода сделок, указанных в пункте 2 настоящего положения, сведения о доходах, расходах, об имуществе и обязательствах </w:t>
      </w:r>
      <w:r w:rsidRPr="004A01BA">
        <w:rPr>
          <w:rFonts w:ascii="Arial" w:hAnsi="Arial"/>
          <w:spacing w:val="-1"/>
          <w:sz w:val="24"/>
          <w:szCs w:val="28"/>
        </w:rPr>
        <w:t xml:space="preserve">имущественного характера представляются </w:t>
      </w:r>
      <w:r w:rsidRPr="004A01BA">
        <w:rPr>
          <w:rFonts w:ascii="Arial" w:hAnsi="Arial"/>
          <w:sz w:val="24"/>
          <w:szCs w:val="28"/>
        </w:rPr>
        <w:t xml:space="preserve">Губернатору Орловской области ежегодно, не позднее 30 апреля года, следующего за отчетным </w:t>
      </w:r>
      <w:r w:rsidRPr="004A01BA">
        <w:rPr>
          <w:rFonts w:ascii="Arial" w:hAnsi="Arial"/>
          <w:spacing w:val="-1"/>
          <w:sz w:val="24"/>
          <w:szCs w:val="28"/>
        </w:rPr>
        <w:t xml:space="preserve">в виде справки по форме, утвержденной Указом </w:t>
      </w:r>
      <w:r w:rsidRPr="004A01BA">
        <w:rPr>
          <w:rFonts w:ascii="Arial" w:hAnsi="Arial"/>
          <w:sz w:val="24"/>
          <w:szCs w:val="28"/>
        </w:rPr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БК».</w:t>
      </w:r>
    </w:p>
    <w:p w:rsidR="00C82B4A" w:rsidRPr="004A01BA" w:rsidRDefault="00C82B4A" w:rsidP="003405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0"/>
        <w:jc w:val="both"/>
        <w:rPr>
          <w:rFonts w:ascii="Arial" w:hAnsi="Arial"/>
          <w:spacing w:val="-5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         2.4. В случае если </w:t>
      </w:r>
      <w:r w:rsidRPr="004A01BA">
        <w:rPr>
          <w:rFonts w:ascii="Arial" w:hAnsi="Arial"/>
          <w:spacing w:val="-1"/>
          <w:sz w:val="24"/>
          <w:szCs w:val="28"/>
        </w:rPr>
        <w:t>депутатом сельского Совета</w:t>
      </w:r>
      <w:r w:rsidRPr="004A01BA">
        <w:rPr>
          <w:rFonts w:ascii="Arial" w:hAnsi="Arial"/>
          <w:sz w:val="24"/>
          <w:szCs w:val="28"/>
        </w:rPr>
        <w:t xml:space="preserve">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сведений,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C82B4A" w:rsidRPr="004A01BA" w:rsidRDefault="00C82B4A" w:rsidP="00340578">
      <w:pPr>
        <w:pStyle w:val="ListParagraph1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0" w:right="19"/>
        <w:jc w:val="both"/>
        <w:rPr>
          <w:rFonts w:ascii="Arial" w:hAnsi="Arial"/>
          <w:spacing w:val="-5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       2.5. 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Pr="004A01BA">
        <w:rPr>
          <w:rFonts w:ascii="Arial" w:hAnsi="Arial"/>
          <w:spacing w:val="-1"/>
          <w:sz w:val="24"/>
          <w:szCs w:val="28"/>
        </w:rPr>
        <w:t>депутатом сельского Совета</w:t>
      </w:r>
      <w:r w:rsidRPr="004A01BA">
        <w:rPr>
          <w:rFonts w:ascii="Arial" w:hAnsi="Arial"/>
          <w:sz w:val="24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82B4A" w:rsidRPr="004A01BA" w:rsidRDefault="00C82B4A" w:rsidP="003405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9"/>
        <w:contextualSpacing/>
        <w:jc w:val="both"/>
        <w:rPr>
          <w:rFonts w:ascii="Arial" w:hAnsi="Arial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       2.6. Сведения об источниках получения средств, за счет которых совершена сделка по приобретению земельного участка, другого объекта </w:t>
      </w:r>
      <w:r w:rsidRPr="004A01BA">
        <w:rPr>
          <w:rFonts w:ascii="Arial" w:hAnsi="Arial"/>
          <w:spacing w:val="-1"/>
          <w:sz w:val="24"/>
          <w:szCs w:val="28"/>
        </w:rPr>
        <w:t xml:space="preserve">недвижимости, транспортного средства, ценных бумаг (долей участия, паев в </w:t>
      </w:r>
      <w:r w:rsidRPr="004A01BA">
        <w:rPr>
          <w:rFonts w:ascii="Arial" w:hAnsi="Arial"/>
          <w:sz w:val="24"/>
          <w:szCs w:val="28"/>
        </w:rPr>
        <w:t xml:space="preserve">уставных (складочных) капиталах организаций), представленные в </w:t>
      </w:r>
      <w:r w:rsidRPr="004A01BA">
        <w:rPr>
          <w:rFonts w:ascii="Arial" w:hAnsi="Arial"/>
          <w:spacing w:val="-1"/>
          <w:sz w:val="24"/>
          <w:szCs w:val="28"/>
        </w:rPr>
        <w:t>соответствии с</w:t>
      </w:r>
      <w:r w:rsidRPr="004A01BA">
        <w:rPr>
          <w:rFonts w:ascii="Arial" w:hAnsi="Arial"/>
          <w:sz w:val="24"/>
          <w:szCs w:val="28"/>
        </w:rPr>
        <w:t xml:space="preserve"> настоящим Положением</w:t>
      </w:r>
      <w:r w:rsidRPr="004A01BA">
        <w:rPr>
          <w:rFonts w:ascii="Arial" w:hAnsi="Arial"/>
          <w:spacing w:val="-1"/>
          <w:sz w:val="24"/>
          <w:szCs w:val="28"/>
        </w:rPr>
        <w:t xml:space="preserve">, размещаются в </w:t>
      </w:r>
      <w:r w:rsidRPr="004A01BA">
        <w:rPr>
          <w:rFonts w:ascii="Arial" w:hAnsi="Arial"/>
          <w:sz w:val="24"/>
          <w:szCs w:val="28"/>
        </w:rPr>
        <w:t>информационно-телекоммуникационной сети «Интернет» на официальном сайте администрации Новодеревеньковского сельского поселения.</w:t>
      </w:r>
    </w:p>
    <w:p w:rsidR="00C82B4A" w:rsidRPr="004A01BA" w:rsidRDefault="00C82B4A" w:rsidP="003405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/>
          <w:spacing w:val="-5"/>
          <w:sz w:val="24"/>
          <w:szCs w:val="28"/>
        </w:rPr>
      </w:pPr>
      <w:r w:rsidRPr="004A01BA">
        <w:rPr>
          <w:rFonts w:ascii="Arial" w:hAnsi="Arial"/>
          <w:sz w:val="24"/>
          <w:szCs w:val="28"/>
        </w:rPr>
        <w:t xml:space="preserve">  3. Муниципальный служащий представляет в администрацию Новодеревеньковского сельского поселения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A01BA">
        <w:rPr>
          <w:rFonts w:ascii="Arial" w:hAnsi="Arial"/>
          <w:spacing w:val="-1"/>
          <w:sz w:val="24"/>
          <w:szCs w:val="28"/>
        </w:rPr>
        <w:t xml:space="preserve">  </w:t>
      </w:r>
      <w:r w:rsidRPr="004A01BA">
        <w:rPr>
          <w:rFonts w:ascii="Arial" w:hAnsi="Arial"/>
          <w:sz w:val="24"/>
          <w:szCs w:val="28"/>
        </w:rPr>
        <w:t xml:space="preserve">ежегодно, не позднее 30 апреля года, следующего за отчетным </w:t>
      </w:r>
      <w:r w:rsidRPr="004A01BA">
        <w:rPr>
          <w:rFonts w:ascii="Arial" w:hAnsi="Arial"/>
          <w:spacing w:val="-1"/>
          <w:sz w:val="24"/>
          <w:szCs w:val="28"/>
        </w:rPr>
        <w:t xml:space="preserve">в виде справки по форме, утвержденной Указом </w:t>
      </w:r>
      <w:r w:rsidRPr="004A01BA">
        <w:rPr>
          <w:rFonts w:ascii="Arial" w:hAnsi="Arial"/>
          <w:sz w:val="24"/>
          <w:szCs w:val="28"/>
        </w:rPr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БК».</w:t>
      </w:r>
    </w:p>
    <w:p w:rsidR="00C82B4A" w:rsidRPr="004A01BA" w:rsidRDefault="00C82B4A" w:rsidP="00340578">
      <w:pPr>
        <w:rPr>
          <w:rFonts w:ascii="Arial" w:hAnsi="Arial"/>
          <w:sz w:val="24"/>
          <w:szCs w:val="28"/>
        </w:rPr>
      </w:pPr>
    </w:p>
    <w:p w:rsidR="00C82B4A" w:rsidRPr="004A01BA" w:rsidRDefault="00C82B4A">
      <w:pPr>
        <w:rPr>
          <w:rFonts w:ascii="Arial" w:hAnsi="Arial"/>
          <w:sz w:val="24"/>
          <w:szCs w:val="28"/>
        </w:rPr>
      </w:pPr>
    </w:p>
    <w:sectPr w:rsidR="00C82B4A" w:rsidRPr="004A01BA" w:rsidSect="007F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87E"/>
    <w:multiLevelType w:val="hybridMultilevel"/>
    <w:tmpl w:val="1568BF80"/>
    <w:lvl w:ilvl="0" w:tplc="2BEA15FE">
      <w:start w:val="1"/>
      <w:numFmt w:val="decimal"/>
      <w:lvlText w:val="%1."/>
      <w:lvlJc w:val="left"/>
      <w:pPr>
        <w:ind w:left="69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578"/>
    <w:rsid w:val="00087612"/>
    <w:rsid w:val="00096F07"/>
    <w:rsid w:val="001340BB"/>
    <w:rsid w:val="00136682"/>
    <w:rsid w:val="001E4A1D"/>
    <w:rsid w:val="0025310D"/>
    <w:rsid w:val="002A0033"/>
    <w:rsid w:val="002B7015"/>
    <w:rsid w:val="002D5BFA"/>
    <w:rsid w:val="00340578"/>
    <w:rsid w:val="004A01BA"/>
    <w:rsid w:val="004B5701"/>
    <w:rsid w:val="00506047"/>
    <w:rsid w:val="005946EB"/>
    <w:rsid w:val="006514FD"/>
    <w:rsid w:val="006C12EF"/>
    <w:rsid w:val="00780878"/>
    <w:rsid w:val="007F261A"/>
    <w:rsid w:val="009256B3"/>
    <w:rsid w:val="00966F85"/>
    <w:rsid w:val="009C0219"/>
    <w:rsid w:val="009E08A2"/>
    <w:rsid w:val="00A94F71"/>
    <w:rsid w:val="00B758BE"/>
    <w:rsid w:val="00B76A44"/>
    <w:rsid w:val="00B941A9"/>
    <w:rsid w:val="00BB195C"/>
    <w:rsid w:val="00BB4400"/>
    <w:rsid w:val="00BF39FE"/>
    <w:rsid w:val="00C82B4A"/>
    <w:rsid w:val="00CC0587"/>
    <w:rsid w:val="00CF3E7E"/>
    <w:rsid w:val="00D41128"/>
    <w:rsid w:val="00D63148"/>
    <w:rsid w:val="00E90804"/>
    <w:rsid w:val="00EB6979"/>
    <w:rsid w:val="00F456F0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1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4057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40578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40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405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340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340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3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4</Pages>
  <Words>1141</Words>
  <Characters>6504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1</cp:lastModifiedBy>
  <cp:revision>12</cp:revision>
  <cp:lastPrinted>2020-11-24T11:45:00Z</cp:lastPrinted>
  <dcterms:created xsi:type="dcterms:W3CDTF">2020-10-19T09:30:00Z</dcterms:created>
  <dcterms:modified xsi:type="dcterms:W3CDTF">2020-11-26T07:25:00Z</dcterms:modified>
</cp:coreProperties>
</file>